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76" w:afterAutospacing="0" w:line="520" w:lineRule="exact"/>
        <w:ind w:left="0" w:right="0" w:firstLine="420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76" w:afterAutospacing="0" w:line="520" w:lineRule="exact"/>
        <w:ind w:right="0"/>
        <w:jc w:val="center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卢氏县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政策解读专家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库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76" w:afterAutospacing="0" w:line="520" w:lineRule="exact"/>
        <w:ind w:right="0"/>
        <w:jc w:val="center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                     时间：2021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7月26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76" w:afterAutospacing="0" w:line="520" w:lineRule="exact"/>
        <w:ind w:right="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民生方面</w:t>
      </w:r>
    </w:p>
    <w:tbl>
      <w:tblPr>
        <w:tblStyle w:val="5"/>
        <w:tblW w:w="9144" w:type="dxa"/>
        <w:tblInd w:w="-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803"/>
        <w:gridCol w:w="3885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76" w:afterAutospacing="0" w:line="52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" w:eastAsia="zh-CN" w:bidi="ar-SA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" w:eastAsia="zh-CN" w:bidi="ar-SA"/>
              </w:rPr>
              <w:t>名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76" w:afterAutospacing="0" w:line="52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" w:eastAsia="zh-CN" w:bidi="ar-SA"/>
              </w:rPr>
              <w:t>工作单位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76" w:afterAutospacing="0" w:line="52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" w:eastAsia="zh-CN" w:bidi="ar-SA"/>
              </w:rPr>
              <w:t>职务或职称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76" w:afterAutospacing="0" w:line="52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" w:eastAsia="zh-CN" w:bidi="ar-SA"/>
              </w:rPr>
              <w:t>专业领域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贾超鹏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教体局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基础教育股股长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教育政策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刘现凤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教体局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工作人员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资助政策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8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李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杰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医保局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基金监管股股长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中级经济师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医疗保障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司学文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卫健委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主治医师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48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黄海峰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乡村振兴局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副局长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脱贫攻坚（乡村振兴）政策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王炳强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人社局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副主任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劳动就业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牛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亮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人社局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社会保障股股长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社会保障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杨建峰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住建局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质监站站长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城乡建设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76" w:afterAutospacing="0" w:line="520" w:lineRule="exact"/>
        <w:ind w:right="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76" w:afterAutospacing="0" w:line="520" w:lineRule="exact"/>
        <w:ind w:right="0"/>
        <w:jc w:val="both"/>
        <w:textAlignment w:val="auto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经济建设方面</w:t>
      </w:r>
    </w:p>
    <w:tbl>
      <w:tblPr>
        <w:tblStyle w:val="5"/>
        <w:tblW w:w="9144" w:type="dxa"/>
        <w:tblInd w:w="-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639"/>
        <w:gridCol w:w="3207"/>
        <w:gridCol w:w="2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76" w:afterAutospacing="0" w:line="52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" w:eastAsia="zh-CN" w:bidi="ar-SA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" w:eastAsia="zh-CN" w:bidi="ar-SA"/>
              </w:rPr>
              <w:t>名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76" w:afterAutospacing="0" w:line="52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" w:eastAsia="zh-CN" w:bidi="ar-SA"/>
              </w:rPr>
              <w:t>工作单位</w:t>
            </w:r>
          </w:p>
        </w:tc>
        <w:tc>
          <w:tcPr>
            <w:tcW w:w="320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76" w:afterAutospacing="0" w:line="52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" w:eastAsia="zh-CN" w:bidi="ar-SA"/>
              </w:rPr>
              <w:t>职务或职称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76" w:afterAutospacing="0" w:line="52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" w:eastAsia="zh-CN" w:bidi="ar-SA"/>
              </w:rPr>
              <w:t>专业领域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朱照方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发改委</w:t>
            </w:r>
          </w:p>
        </w:tc>
        <w:tc>
          <w:tcPr>
            <w:tcW w:w="320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四级主任科员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发展改革、经济建设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杨项慈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农业农村局</w:t>
            </w:r>
          </w:p>
        </w:tc>
        <w:tc>
          <w:tcPr>
            <w:tcW w:w="3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党组成员、副局长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安全生产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郭群才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农业农村局</w:t>
            </w:r>
          </w:p>
        </w:tc>
        <w:tc>
          <w:tcPr>
            <w:tcW w:w="3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党组成员、副局长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农业政策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杜柏林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工信局 </w:t>
            </w:r>
          </w:p>
        </w:tc>
        <w:tc>
          <w:tcPr>
            <w:tcW w:w="3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二级主任科员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陈碧波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商务局</w:t>
            </w:r>
          </w:p>
        </w:tc>
        <w:tc>
          <w:tcPr>
            <w:tcW w:w="320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党组成员、副局长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招商引资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张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越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财政局</w:t>
            </w:r>
          </w:p>
        </w:tc>
        <w:tc>
          <w:tcPr>
            <w:tcW w:w="320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党组成员、副局长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财政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崔海军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金融办</w:t>
            </w:r>
          </w:p>
        </w:tc>
        <w:tc>
          <w:tcPr>
            <w:tcW w:w="3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副主任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姚亚萍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税务局</w:t>
            </w:r>
          </w:p>
        </w:tc>
        <w:tc>
          <w:tcPr>
            <w:tcW w:w="320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一级行政执法员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税务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张海林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城市管理局</w:t>
            </w:r>
          </w:p>
        </w:tc>
        <w:tc>
          <w:tcPr>
            <w:tcW w:w="3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政务服务股股长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城市管理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程留军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交通运输综合行政执法大队</w:t>
            </w:r>
          </w:p>
        </w:tc>
        <w:tc>
          <w:tcPr>
            <w:tcW w:w="320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副大队长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行政执法领域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靳海燕</w:t>
            </w:r>
          </w:p>
        </w:tc>
        <w:tc>
          <w:tcPr>
            <w:tcW w:w="163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农村公路管理所</w:t>
            </w:r>
          </w:p>
        </w:tc>
        <w:tc>
          <w:tcPr>
            <w:tcW w:w="320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副所长</w:t>
            </w:r>
          </w:p>
        </w:tc>
        <w:tc>
          <w:tcPr>
            <w:tcW w:w="282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道路与桥梁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重点关注问题方面</w:t>
      </w:r>
    </w:p>
    <w:tbl>
      <w:tblPr>
        <w:tblStyle w:val="4"/>
        <w:tblW w:w="9129" w:type="dxa"/>
        <w:tblInd w:w="-29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4"/>
        <w:gridCol w:w="1711"/>
        <w:gridCol w:w="3196"/>
        <w:gridCol w:w="282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  <w:t>名</w:t>
            </w:r>
          </w:p>
        </w:tc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  <w:t>工作单位</w:t>
            </w:r>
          </w:p>
        </w:tc>
        <w:tc>
          <w:tcPr>
            <w:tcW w:w="3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  <w:t>职务或职称</w:t>
            </w:r>
          </w:p>
        </w:tc>
        <w:tc>
          <w:tcPr>
            <w:tcW w:w="2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  <w:t>专业领域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郭秀枫</w:t>
            </w:r>
          </w:p>
        </w:tc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市场监管局</w:t>
            </w:r>
          </w:p>
        </w:tc>
        <w:tc>
          <w:tcPr>
            <w:tcW w:w="3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副主任技师</w:t>
            </w:r>
          </w:p>
        </w:tc>
        <w:tc>
          <w:tcPr>
            <w:tcW w:w="2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食品药品安全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呼延少武</w:t>
            </w:r>
          </w:p>
        </w:tc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市场监管局</w:t>
            </w:r>
          </w:p>
        </w:tc>
        <w:tc>
          <w:tcPr>
            <w:tcW w:w="3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副主任科员</w:t>
            </w:r>
          </w:p>
        </w:tc>
        <w:tc>
          <w:tcPr>
            <w:tcW w:w="2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特种设备安全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杨林涛</w:t>
            </w:r>
          </w:p>
        </w:tc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生态环境局卢氏分局</w:t>
            </w:r>
          </w:p>
        </w:tc>
        <w:tc>
          <w:tcPr>
            <w:tcW w:w="3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环境影响评价股股长</w:t>
            </w:r>
          </w:p>
        </w:tc>
        <w:tc>
          <w:tcPr>
            <w:tcW w:w="2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环境保护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王志坤</w:t>
            </w:r>
          </w:p>
        </w:tc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自然资源局</w:t>
            </w:r>
          </w:p>
        </w:tc>
        <w:tc>
          <w:tcPr>
            <w:tcW w:w="3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副局长</w:t>
            </w:r>
          </w:p>
        </w:tc>
        <w:tc>
          <w:tcPr>
            <w:tcW w:w="2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城乡建设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马留锁</w:t>
            </w:r>
          </w:p>
        </w:tc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自然资源局</w:t>
            </w:r>
          </w:p>
        </w:tc>
        <w:tc>
          <w:tcPr>
            <w:tcW w:w="3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党组成员、副局长</w:t>
            </w:r>
          </w:p>
        </w:tc>
        <w:tc>
          <w:tcPr>
            <w:tcW w:w="2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安全生产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蒋永生</w:t>
            </w:r>
          </w:p>
        </w:tc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县委统战部</w:t>
            </w:r>
          </w:p>
        </w:tc>
        <w:tc>
          <w:tcPr>
            <w:tcW w:w="3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县委统战部副部长、县民宗局局长</w:t>
            </w:r>
          </w:p>
        </w:tc>
        <w:tc>
          <w:tcPr>
            <w:tcW w:w="2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民族宗教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崔梦醒</w:t>
            </w:r>
          </w:p>
        </w:tc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东明派出所</w:t>
            </w:r>
          </w:p>
        </w:tc>
        <w:tc>
          <w:tcPr>
            <w:tcW w:w="3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民警</w:t>
            </w:r>
          </w:p>
        </w:tc>
        <w:tc>
          <w:tcPr>
            <w:tcW w:w="2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户籍管理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马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勇</w:t>
            </w:r>
          </w:p>
        </w:tc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民政局</w:t>
            </w:r>
          </w:p>
        </w:tc>
        <w:tc>
          <w:tcPr>
            <w:tcW w:w="3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社会救助股股长</w:t>
            </w:r>
          </w:p>
        </w:tc>
        <w:tc>
          <w:tcPr>
            <w:tcW w:w="2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  <w:t>民生领域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3E4A33"/>
    <w:rsid w:val="2F0F5034"/>
    <w:rsid w:val="2FBF04CF"/>
    <w:rsid w:val="784B2173"/>
    <w:rsid w:val="7C4E2FD0"/>
    <w:rsid w:val="7E5D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99"/>
    <w:pPr>
      <w:autoSpaceDE w:val="0"/>
      <w:autoSpaceDN w:val="0"/>
      <w:adjustRightInd w:val="0"/>
      <w:jc w:val="left"/>
    </w:pPr>
    <w:rPr>
      <w:rFonts w:ascii="仿宋_GB2312" w:hAnsi="Times New Roman" w:eastAsia="仿宋_GB2312"/>
      <w:color w:val="000000"/>
      <w:kern w:val="0"/>
      <w:sz w:val="24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2021-07-26T08:08:00Z</dcterms:created>
  <dc:creator>Administrator</dc:creator>
  <cp:lastModifiedBy>小浣熊</cp:lastModifiedBy>
  <dcterms:modified xsi:type="dcterms:W3CDTF">2021-07-26T08:23:38Z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52353D0ED2274BA7AF40050637BC752B</vt:lpwstr>
  </property>
</Properties>
</file>