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firstLine="2640" w:firstLineChars="600"/>
        <w:rPr>
          <w:rFonts w:hint="eastAsia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土地等级评定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流程图</w:t>
      </w:r>
    </w:p>
    <w:p>
      <w:pPr>
        <w:ind w:firstLine="1320" w:firstLineChars="300"/>
      </w:pPr>
    </w:p>
    <w:p>
      <w:pPr>
        <w:ind w:firstLine="420"/>
      </w:pPr>
    </w:p>
    <w:p>
      <w:pPr>
        <w:ind w:firstLine="420"/>
      </w:pPr>
    </w:p>
    <w:p>
      <w:pPr>
        <w:tabs>
          <w:tab w:val="left" w:pos="2865"/>
        </w:tabs>
        <w:ind w:firstLine="420"/>
        <w:rPr>
          <w:rFonts w:hint="eastAsia" w:ascii="宋体" w:hAnsi="宋体"/>
          <w:b/>
        </w:rPr>
      </w:pPr>
      <w:r>
        <w:rPr>
          <w:sz w:val="44"/>
          <w:szCs w:val="44"/>
        </w:rPr>
        <w:pict>
          <v:shape id="_x0000_s2050" o:spid="_x0000_s2050" o:spt="202" type="#_x0000_t202" style="position:absolute;left:0pt;margin-left:125.75pt;margin-top:2.85pt;height:29.05pt;width:162.35pt;z-index:251660288;mso-width-relative:margin;mso-height-relative:margin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firstLine="630" w:firstLineChars="300"/>
                  </w:pPr>
                  <w:r>
                    <w:rPr>
                      <w:rFonts w:hint="eastAsia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</w:rPr>
                    <w:t>申请立项</w:t>
                  </w:r>
                </w:p>
              </w:txbxContent>
            </v:textbox>
          </v:shape>
        </w:pict>
      </w:r>
    </w:p>
    <w:p>
      <w:pPr>
        <w:tabs>
          <w:tab w:val="center" w:pos="4153"/>
        </w:tabs>
        <w:ind w:firstLine="422"/>
      </w:pPr>
      <w:r>
        <w:rPr>
          <w:rFonts w:hint="eastAsia" w:ascii="宋体" w:hAnsi="宋体"/>
          <w:b/>
        </w:rPr>
        <w:t xml:space="preserve">               </w:t>
      </w:r>
    </w:p>
    <w:p>
      <w:pPr>
        <w:ind w:firstLine="420"/>
      </w:pPr>
      <w:r>
        <w:pict>
          <v:shape id="_x0000_s2054" o:spid="_x0000_s2054" o:spt="32" type="#_x0000_t32" style="position:absolute;left:0pt;margin-left:207.3pt;margin-top:0.3pt;height:42.1pt;width:0pt;z-index:25168896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tabs>
          <w:tab w:val="left" w:pos="2865"/>
        </w:tabs>
        <w:ind w:firstLine="3162" w:firstLineChars="1500"/>
      </w:pPr>
      <w:r>
        <w:rPr>
          <w:rFonts w:hint="eastAsia" w:ascii="宋体" w:hAnsi="宋体"/>
          <w:b/>
        </w:rPr>
        <w:t xml:space="preserve">        </w:t>
      </w:r>
      <w:r>
        <w:rPr>
          <w:rFonts w:hint="eastAsia"/>
        </w:rPr>
        <w:t xml:space="preserve"> </w:t>
      </w:r>
    </w:p>
    <w:p>
      <w:pPr>
        <w:ind w:firstLine="420"/>
      </w:pPr>
      <w:r>
        <w:rPr>
          <w:rFonts w:ascii="宋体" w:hAnsi="宋体"/>
          <w:b/>
        </w:rPr>
        <w:pict>
          <v:shape id="_x0000_s2051" o:spid="_x0000_s2051" o:spt="202" type="#_x0000_t202" style="position:absolute;left:0pt;margin-left:128.4pt;margin-top:10.05pt;height:30.65pt;width:163.15pt;z-index:251662336;mso-width-relative:margin;mso-height-relative:margin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firstLine="735" w:firstLineChars="350"/>
                  </w:pPr>
                  <w:r>
                    <w:rPr>
                      <w:rFonts w:hint="eastAsia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</w:rPr>
                    <w:t>组织实施</w:t>
                  </w:r>
                </w:p>
              </w:txbxContent>
            </v:textbox>
          </v:shape>
        </w:pict>
      </w:r>
    </w:p>
    <w:p>
      <w:pPr>
        <w:ind w:firstLine="420"/>
      </w:pPr>
    </w:p>
    <w:p>
      <w:pPr>
        <w:tabs>
          <w:tab w:val="left" w:pos="2865"/>
        </w:tabs>
        <w:ind w:firstLine="3150" w:firstLineChars="1500"/>
        <w:rPr>
          <w:rFonts w:hint="eastAsia" w:ascii="宋体" w:hAnsi="宋体"/>
          <w:b/>
        </w:rPr>
      </w:pPr>
      <w:r>
        <w:pict>
          <v:shape id="_x0000_s2055" o:spid="_x0000_s2055" o:spt="32" type="#_x0000_t32" style="position:absolute;left:0pt;margin-left:209.55pt;margin-top:14.15pt;height:42.1pt;width:0pt;z-index:25170534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 w:ascii="宋体" w:hAnsi="宋体"/>
          <w:b/>
        </w:rPr>
        <w:t xml:space="preserve">        </w:t>
      </w:r>
    </w:p>
    <w:p>
      <w:pPr>
        <w:tabs>
          <w:tab w:val="left" w:pos="3570"/>
        </w:tabs>
        <w:ind w:firstLine="420"/>
      </w:pPr>
    </w:p>
    <w:p>
      <w:pPr>
        <w:ind w:firstLine="422"/>
        <w:jc w:val="center"/>
      </w:pPr>
      <w:r>
        <w:rPr>
          <w:rFonts w:ascii="宋体" w:hAnsi="宋体"/>
          <w:b/>
        </w:rPr>
        <w:pict>
          <v:shape id="_x0000_s2056" o:spid="_x0000_s2056" o:spt="202" type="#_x0000_t202" style="position:absolute;left:0pt;margin-left:133.2pt;margin-top:169.25pt;height:29.05pt;width:165.25pt;z-index:251672576;mso-width-relative:margin;mso-height-relative:margin;mso-width-percent:400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firstLine="420"/>
                  </w:pPr>
                  <w:r>
                    <w:rPr>
                      <w:rFonts w:hint="eastAsia"/>
                      <w:lang w:val="en-US" w:eastAsia="zh-CN"/>
                    </w:rPr>
                    <w:t xml:space="preserve">      </w:t>
                  </w:r>
                  <w:r>
                    <w:rPr>
                      <w:rFonts w:hint="eastAsia"/>
                    </w:rPr>
                    <w:t>资料归档</w:t>
                  </w:r>
                </w:p>
              </w:txbxContent>
            </v:textbox>
          </v:shape>
        </w:pict>
      </w:r>
      <w:r>
        <w:pict>
          <v:shape id="_x0000_s2061" o:spid="_x0000_s2061" o:spt="32" type="#_x0000_t32" style="position:absolute;left:0pt;margin-left:211.8pt;margin-top:128.7pt;height:42.1pt;width:0pt;z-index:25173811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2053" o:spid="_x0000_s2053" o:spt="202" type="#_x0000_t202" style="position:absolute;left:0pt;margin-left:132.05pt;margin-top:95.2pt;height:29.25pt;width:166.15pt;z-index:251666432;mso-width-relative:margin;mso-height-relative:margin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firstLine="525" w:firstLineChars="250"/>
                  </w:pPr>
                  <w:r>
                    <w:rPr>
                      <w:rFonts w:hint="eastAsia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/>
                    </w:rPr>
                    <w:t>报请验收</w:t>
                  </w:r>
                </w:p>
                <w:p>
                  <w:pPr>
                    <w:ind w:firstLine="420"/>
                  </w:pPr>
                </w:p>
              </w:txbxContent>
            </v:textbox>
          </v:shape>
        </w:pict>
      </w:r>
      <w:r>
        <w:pict>
          <v:shape id="_x0000_s2060" o:spid="_x0000_s2060" o:spt="32" type="#_x0000_t32" style="position:absolute;left:0pt;margin-left:211.05pt;margin-top:50.6pt;height:42.1pt;width:0pt;z-index:25172172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2052" o:spid="_x0000_s2052" o:spt="202" type="#_x0000_t202" style="position:absolute;left:0pt;margin-left:130.2pt;margin-top:17.15pt;height:29.05pt;width:165.25pt;z-index:251664384;mso-width-relative:margin;mso-height-relative:margin;mso-width-percent:400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ind w:firstLine="630" w:firstLineChars="300"/>
                  </w:pPr>
                  <w:r>
                    <w:rPr>
                      <w:rFonts w:hint="eastAsia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</w:rPr>
                    <w:t>提交结果</w:t>
                  </w:r>
                </w:p>
              </w:txbxContent>
            </v:textbox>
          </v:shape>
        </w:pict>
      </w: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7131"/>
        </w:tabs>
        <w:jc w:val="left"/>
        <w:rPr>
          <w:lang w:val="en-US" w:eastAsia="zh-CN"/>
        </w:rPr>
      </w:pP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ab/>
      </w:r>
      <w:r>
        <w:rPr>
          <w:lang w:val="zh-CN" w:eastAsia="zh-CN"/>
        </w:rPr>
        <w:pict>
          <v:rect id="矩形 1" o:spid="_x0000_s2062" o:spt="1" style="position:absolute;left:0pt;margin-left:339.05pt;margin-top:36.7pt;height:48.3pt;width:80.95pt;z-index:252009472;mso-width-relative:page;mso-height-relative:page;" filled="f" stroked="t" coordsize="21600,21600">
            <v:path/>
            <v:fill on="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240" w:lineRule="exact"/>
                    <w:ind w:left="0" w:leftChars="0" w:firstLine="0" w:firstLineChars="0"/>
                    <w:jc w:val="left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备注：流程图所指的“日”均为工作日</w:t>
                  </w:r>
                </w:p>
              </w:txbxContent>
            </v:textbox>
          </v:rect>
        </w:pi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 w:start="191"/>
      <w:cols w:space="425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ind w:firstLine="360"/>
    </w:pPr>
    <w:bookmarkStart w:id="0" w:name="_GoBack"/>
    <w:bookmarkEnd w:id="0"/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t>- 191 -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0522"/>
    <w:rsid w:val="0000772B"/>
    <w:rsid w:val="00016175"/>
    <w:rsid w:val="00033B84"/>
    <w:rsid w:val="00042E02"/>
    <w:rsid w:val="00046573"/>
    <w:rsid w:val="00054241"/>
    <w:rsid w:val="00056EAD"/>
    <w:rsid w:val="0007482E"/>
    <w:rsid w:val="00074DFB"/>
    <w:rsid w:val="000854DB"/>
    <w:rsid w:val="00086D3E"/>
    <w:rsid w:val="000A035A"/>
    <w:rsid w:val="000D02D4"/>
    <w:rsid w:val="00104E59"/>
    <w:rsid w:val="0011100D"/>
    <w:rsid w:val="001172FC"/>
    <w:rsid w:val="00117DB0"/>
    <w:rsid w:val="00124B1C"/>
    <w:rsid w:val="001301DF"/>
    <w:rsid w:val="00133E08"/>
    <w:rsid w:val="00137754"/>
    <w:rsid w:val="00146104"/>
    <w:rsid w:val="00146BF3"/>
    <w:rsid w:val="0016552D"/>
    <w:rsid w:val="00173ED8"/>
    <w:rsid w:val="001D3F1D"/>
    <w:rsid w:val="001E6330"/>
    <w:rsid w:val="001E757E"/>
    <w:rsid w:val="001F385C"/>
    <w:rsid w:val="00200521"/>
    <w:rsid w:val="002236EB"/>
    <w:rsid w:val="0028152C"/>
    <w:rsid w:val="00287E27"/>
    <w:rsid w:val="00294B25"/>
    <w:rsid w:val="002B5BA8"/>
    <w:rsid w:val="002F2129"/>
    <w:rsid w:val="00300C3C"/>
    <w:rsid w:val="0033172D"/>
    <w:rsid w:val="00364CB4"/>
    <w:rsid w:val="00377932"/>
    <w:rsid w:val="00391311"/>
    <w:rsid w:val="003B6859"/>
    <w:rsid w:val="003F672D"/>
    <w:rsid w:val="00413306"/>
    <w:rsid w:val="00423611"/>
    <w:rsid w:val="00436682"/>
    <w:rsid w:val="00456605"/>
    <w:rsid w:val="0047290C"/>
    <w:rsid w:val="004833CD"/>
    <w:rsid w:val="0048660D"/>
    <w:rsid w:val="004B14E5"/>
    <w:rsid w:val="004C45AC"/>
    <w:rsid w:val="004E7E57"/>
    <w:rsid w:val="004F0403"/>
    <w:rsid w:val="004F2180"/>
    <w:rsid w:val="00513529"/>
    <w:rsid w:val="0051723B"/>
    <w:rsid w:val="00533011"/>
    <w:rsid w:val="00534EB7"/>
    <w:rsid w:val="005423EF"/>
    <w:rsid w:val="00545937"/>
    <w:rsid w:val="005507D8"/>
    <w:rsid w:val="0057156A"/>
    <w:rsid w:val="00581AC8"/>
    <w:rsid w:val="00595F73"/>
    <w:rsid w:val="005A0FAE"/>
    <w:rsid w:val="005A1590"/>
    <w:rsid w:val="005A7E28"/>
    <w:rsid w:val="005B36F1"/>
    <w:rsid w:val="005B5A73"/>
    <w:rsid w:val="005C6B0A"/>
    <w:rsid w:val="005C7AB6"/>
    <w:rsid w:val="005D6661"/>
    <w:rsid w:val="005F191E"/>
    <w:rsid w:val="005F52C4"/>
    <w:rsid w:val="005F593B"/>
    <w:rsid w:val="0060601A"/>
    <w:rsid w:val="00617766"/>
    <w:rsid w:val="00625F02"/>
    <w:rsid w:val="00626043"/>
    <w:rsid w:val="006453EE"/>
    <w:rsid w:val="006555AC"/>
    <w:rsid w:val="00665A2A"/>
    <w:rsid w:val="006830D5"/>
    <w:rsid w:val="006A2DDC"/>
    <w:rsid w:val="006B5AD7"/>
    <w:rsid w:val="006C7243"/>
    <w:rsid w:val="006D413D"/>
    <w:rsid w:val="00702A77"/>
    <w:rsid w:val="00737928"/>
    <w:rsid w:val="00747F5D"/>
    <w:rsid w:val="00774777"/>
    <w:rsid w:val="00775B29"/>
    <w:rsid w:val="00785593"/>
    <w:rsid w:val="007B210E"/>
    <w:rsid w:val="007F631C"/>
    <w:rsid w:val="0081060A"/>
    <w:rsid w:val="00825D66"/>
    <w:rsid w:val="00830C3A"/>
    <w:rsid w:val="00851128"/>
    <w:rsid w:val="008A17CF"/>
    <w:rsid w:val="008B255F"/>
    <w:rsid w:val="008B4970"/>
    <w:rsid w:val="008D68DB"/>
    <w:rsid w:val="008E1777"/>
    <w:rsid w:val="008E4F99"/>
    <w:rsid w:val="008E5597"/>
    <w:rsid w:val="008E7D0A"/>
    <w:rsid w:val="00922E52"/>
    <w:rsid w:val="00933DCF"/>
    <w:rsid w:val="00943E9B"/>
    <w:rsid w:val="00966382"/>
    <w:rsid w:val="00967EBD"/>
    <w:rsid w:val="0097049E"/>
    <w:rsid w:val="00980C5B"/>
    <w:rsid w:val="009A7866"/>
    <w:rsid w:val="009B384C"/>
    <w:rsid w:val="009C032A"/>
    <w:rsid w:val="009D6686"/>
    <w:rsid w:val="009E776D"/>
    <w:rsid w:val="009F1F99"/>
    <w:rsid w:val="00A043F4"/>
    <w:rsid w:val="00A11E33"/>
    <w:rsid w:val="00A20513"/>
    <w:rsid w:val="00A356D8"/>
    <w:rsid w:val="00A41534"/>
    <w:rsid w:val="00A60DD7"/>
    <w:rsid w:val="00A70CEE"/>
    <w:rsid w:val="00A80B2B"/>
    <w:rsid w:val="00AB512B"/>
    <w:rsid w:val="00B21C29"/>
    <w:rsid w:val="00B2359E"/>
    <w:rsid w:val="00B3173C"/>
    <w:rsid w:val="00B44ACC"/>
    <w:rsid w:val="00B5147C"/>
    <w:rsid w:val="00B57838"/>
    <w:rsid w:val="00B811F9"/>
    <w:rsid w:val="00B875D3"/>
    <w:rsid w:val="00B91352"/>
    <w:rsid w:val="00B9299A"/>
    <w:rsid w:val="00BB277B"/>
    <w:rsid w:val="00BD4655"/>
    <w:rsid w:val="00BF5D84"/>
    <w:rsid w:val="00BF6365"/>
    <w:rsid w:val="00BF7037"/>
    <w:rsid w:val="00C064A5"/>
    <w:rsid w:val="00C06E60"/>
    <w:rsid w:val="00C07895"/>
    <w:rsid w:val="00C10522"/>
    <w:rsid w:val="00C15BF5"/>
    <w:rsid w:val="00C22EA2"/>
    <w:rsid w:val="00C3622B"/>
    <w:rsid w:val="00C4673F"/>
    <w:rsid w:val="00C6533F"/>
    <w:rsid w:val="00C76EFD"/>
    <w:rsid w:val="00C92A5A"/>
    <w:rsid w:val="00C93B36"/>
    <w:rsid w:val="00C94FF5"/>
    <w:rsid w:val="00CA372F"/>
    <w:rsid w:val="00CA546A"/>
    <w:rsid w:val="00CB2224"/>
    <w:rsid w:val="00CD51E6"/>
    <w:rsid w:val="00CD6ACA"/>
    <w:rsid w:val="00CE4F45"/>
    <w:rsid w:val="00CF7721"/>
    <w:rsid w:val="00D0437D"/>
    <w:rsid w:val="00D05786"/>
    <w:rsid w:val="00D22C27"/>
    <w:rsid w:val="00D22FB4"/>
    <w:rsid w:val="00D32FF5"/>
    <w:rsid w:val="00D52259"/>
    <w:rsid w:val="00D52C23"/>
    <w:rsid w:val="00D762A7"/>
    <w:rsid w:val="00D76352"/>
    <w:rsid w:val="00D83C13"/>
    <w:rsid w:val="00D911CB"/>
    <w:rsid w:val="00DA4F9B"/>
    <w:rsid w:val="00DA7F63"/>
    <w:rsid w:val="00DB090C"/>
    <w:rsid w:val="00DB2B94"/>
    <w:rsid w:val="00DE1C37"/>
    <w:rsid w:val="00DF47EB"/>
    <w:rsid w:val="00E12846"/>
    <w:rsid w:val="00E41686"/>
    <w:rsid w:val="00E51A73"/>
    <w:rsid w:val="00E727A9"/>
    <w:rsid w:val="00E74AA2"/>
    <w:rsid w:val="00E85EE0"/>
    <w:rsid w:val="00EE3BD0"/>
    <w:rsid w:val="00F00576"/>
    <w:rsid w:val="00F02417"/>
    <w:rsid w:val="00F145C2"/>
    <w:rsid w:val="00F228D0"/>
    <w:rsid w:val="00F24AA7"/>
    <w:rsid w:val="00F2697C"/>
    <w:rsid w:val="00F5505D"/>
    <w:rsid w:val="00F64794"/>
    <w:rsid w:val="00FA38E6"/>
    <w:rsid w:val="00FA7004"/>
    <w:rsid w:val="00FD1054"/>
    <w:rsid w:val="093F13D8"/>
    <w:rsid w:val="0E501AE1"/>
    <w:rsid w:val="3AB808C3"/>
    <w:rsid w:val="4350113B"/>
    <w:rsid w:val="6E8711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4"/>
        <o:r id="V:Rule2" type="connector" idref="#_x0000_s2055"/>
        <o:r id="V:Rule3" type="connector" idref="#_x0000_s2060"/>
        <o:r id="V:Rule4" type="connector" idref="#_x0000_s206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10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0"/>
    <customShpInfo spid="_x0000_s2054"/>
    <customShpInfo spid="_x0000_s2051"/>
    <customShpInfo spid="_x0000_s2055"/>
    <customShpInfo spid="_x0000_s2056"/>
    <customShpInfo spid="_x0000_s2061"/>
    <customShpInfo spid="_x0000_s2053"/>
    <customShpInfo spid="_x0000_s2060"/>
    <customShpInfo spid="_x0000_s2052"/>
    <customShpInfo spid="_x0000_s20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63</Characters>
  <Lines>1</Lines>
  <Paragraphs>1</Paragraphs>
  <ScaleCrop>false</ScaleCrop>
  <LinksUpToDate>false</LinksUpToDate>
  <CharactersWithSpaces>72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2015-12-24T01:42:00Z</dcterms:created>
  <dc:creator>Administrator</dc:creator>
  <cp:lastModifiedBy>Administrator</cp:lastModifiedBy>
  <cp:lastPrinted>2016-01-22T05:19:44Z</cp:lastPrinted>
  <dcterms:modified xsi:type="dcterms:W3CDTF">2016-01-22T05:20:04Z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