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11D8">
      <w:pPr>
        <w:spacing w:before="229" w:line="210" w:lineRule="auto"/>
        <w:ind w:left="21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发展和改革委员会</w:t>
      </w:r>
    </w:p>
    <w:p w14:paraId="274F8CCE">
      <w:pPr>
        <w:spacing w:before="229" w:line="210" w:lineRule="auto"/>
        <w:ind w:left="2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9" w:lineRule="auto"/>
        <w:ind w:firstLine="640" w:firstLineChars="200"/>
        <w:textAlignment w:val="baseline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发展和改革委员会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19" w:lineRule="auto"/>
        <w:ind w:firstLine="648" w:firstLineChars="200"/>
        <w:textAlignment w:val="baseline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19" w:lineRule="auto"/>
        <w:ind w:firstLine="648" w:firstLineChars="200"/>
        <w:textAlignment w:val="baseline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19" w:lineRule="auto"/>
        <w:ind w:firstLine="648" w:firstLineChars="200"/>
        <w:textAlignment w:val="baseline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19" w:lineRule="auto"/>
        <w:ind w:firstLine="644" w:firstLineChars="200"/>
        <w:textAlignment w:val="baseline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19" w:lineRule="auto"/>
        <w:ind w:firstLine="644" w:firstLineChars="200"/>
        <w:textAlignment w:val="baseline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发展和改革委员会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jc w:val="center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发展和改革委员会2025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发展和改革委员会2025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发展和改革委员会2025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发展和改革委员会2025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发展和改革委员会2025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firstLine="652" w:firstLineChars="20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发展和改革委员会2025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4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4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</w:t>
      </w:r>
      <w:bookmarkStart w:id="0" w:name="_GoBack"/>
      <w:bookmarkEnd w:id="0"/>
      <w:r>
        <w:rPr>
          <w:color w:val="333333"/>
          <w:spacing w:val="3"/>
          <w:sz w:val="26"/>
          <w:szCs w:val="26"/>
        </w:rPr>
        <w:t>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6E497466"/>
    <w:rsid w:val="73A66ED7"/>
    <w:rsid w:val="74C55763"/>
    <w:rsid w:val="75F36D4A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2039</Words>
  <Characters>2132</Characters>
  <TotalTime>922</TotalTime>
  <ScaleCrop>false</ScaleCrop>
  <LinksUpToDate>false</LinksUpToDate>
  <CharactersWithSpaces>2334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@Y.zhuo</cp:lastModifiedBy>
  <dcterms:modified xsi:type="dcterms:W3CDTF">2026-01-20T08:28:51Z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eyJoZGlkIjoiYjQ4MzQ0ZmI4Nzc5ZDk4OTZjMDdjMDk3YmI3NDg1YTkiLCJ1c2VySWQiOiI1MjI2NDE4NzkifQ==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