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D5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卢氏县人民政府</w:t>
      </w:r>
    </w:p>
    <w:p w14:paraId="6671E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关于加强保护陆生野生动物的通告</w:t>
      </w:r>
    </w:p>
    <w:p w14:paraId="5A580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（征求意见稿）</w:t>
      </w:r>
    </w:p>
    <w:p w14:paraId="5B108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CC2B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全县广大人民群众：</w:t>
      </w:r>
    </w:p>
    <w:p w14:paraId="42688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为加强陆生野生动物资源保护，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维护生物安全和生态安全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推进生态文明建设，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根据《中华人民共和国野生动物保护法》《中华人民共和国陆生野生动物保护实施条例》《河南省实施&lt;中华人民共和国野生动物保护法&gt;办法》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规定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，现将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禁猎期、禁猎区、禁用工具与方法等有关事项通告如下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</w:t>
      </w:r>
    </w:p>
    <w:p w14:paraId="67C04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一、禁猎期：自2027年1月1日至2031年12月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1日。</w:t>
      </w:r>
    </w:p>
    <w:p w14:paraId="7606B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二、禁猎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全县行政区域。</w:t>
      </w:r>
    </w:p>
    <w:p w14:paraId="494F5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、禁猎工具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与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方法：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禁止使用军用武器、体育运动枪支、气枪、地枪、毒药、爆炸物、排铳、铁铗、弹弓、地弓、粘网、电击或电子诱捕设备、设笼诱捕、猎套、猎夹及其他危害人畜安全的猎捕工具和装置；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禁止使用无人机、热成像仪、激光打点仪、钢钎（俗称“牙签”）等新型工具实施搜寻、定位、追踪、猎杀野生动物等猎捕活动；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禁止使用夜间照明行猎、歼灭性围猎、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火攻、烟熏、挖洞、猎犬（狗撵）、驾车追赶、鸟鸣音乐、陷阱、网捕、捡蛋、捣巢等猎捕方法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274D0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四、禁止猎捕的陆生野生动物：列入《国家重点保护野生动物名录》《河南省重点保护野生动物名录》及《有重要生态、科学、社会价值的陆生野生动物名录》的陆生野生动物。</w:t>
      </w:r>
    </w:p>
    <w:p w14:paraId="64F5A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五、在禁猎期内，各乡镇人民政府，县直各有关部门要组织开展保护陆生野生动物的宣传教育，提高全社会对陆生野生动物的保护意识。</w:t>
      </w:r>
    </w:p>
    <w:p w14:paraId="3821C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六、县自然资源、林业、公安、交通、卫健、市场监管、邮政管理等部门要认真履行职责，全面禁止非法猎捕、交易、运输和食用陆生野生动物，依法打击破坏陆生野生动物资源的违法行为。</w:t>
      </w:r>
    </w:p>
    <w:p w14:paraId="1778B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七、任何单位和个人都有保护陆生野生动物资源的义务。对非法猎捕陆生野生动物、侵占或破坏陆生野生动物生息繁衍场所及其生存环境的违法行为，有权检举和控告。</w:t>
      </w:r>
    </w:p>
    <w:p w14:paraId="64D84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八、因科学研究、种群调控、疫源疫病检测或者其他特殊情况确需猎捕陆生野生动物的，必须依法申请特许猎捕证和狩猎证，按核定的种类、数量、地点、工具、方法和期限进行猎捕。</w:t>
      </w:r>
    </w:p>
    <w:p w14:paraId="43AB7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九、违反野生动物保护法的规定，依法给予行政处罚；构成犯罪的，依法追究刑事责任。因非法猎捕造成国家野生动物资源损失的，依法承担赔偿责任。</w:t>
      </w:r>
    </w:p>
    <w:p w14:paraId="29A44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特此通告</w:t>
      </w:r>
    </w:p>
    <w:p w14:paraId="085A2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举报电话：卢氏县林业局：0398—7872144</w:t>
      </w:r>
    </w:p>
    <w:p w14:paraId="1E8F6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卢氏县公安局：110</w:t>
      </w:r>
    </w:p>
    <w:p w14:paraId="12C2D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2240" w:firstLineChars="700"/>
        <w:jc w:val="both"/>
        <w:textAlignment w:val="auto"/>
        <w:outlineLvl w:val="9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</w:p>
    <w:p w14:paraId="2877A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2240" w:firstLineChars="700"/>
        <w:jc w:val="both"/>
        <w:textAlignment w:val="auto"/>
        <w:outlineLvl w:val="9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</w:p>
    <w:p w14:paraId="583FC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2026年10月15日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6449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0C52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83585D"/>
    <w:rsid w:val="2F1D142D"/>
    <w:rsid w:val="551D4E86"/>
    <w:rsid w:val="77BF43C0"/>
    <w:rsid w:val="CB9DF0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901</Words>
  <Characters>925</Characters>
  <Paragraphs>29</Paragraphs>
  <TotalTime>55</TotalTime>
  <ScaleCrop>false</ScaleCrop>
  <LinksUpToDate>false</LinksUpToDate>
  <CharactersWithSpaces>925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2026-10-08T18:29:00Z</dcterms:created>
  <dc:creator>Administrator</dc:creator>
  <cp:lastModifiedBy>晴天</cp:lastModifiedBy>
  <cp:lastPrinted>2026-10-19T07:30:00Z</cp:lastPrinted>
  <dcterms:modified xsi:type="dcterms:W3CDTF">2026-10-19T09:21:32Z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eyJoZGlkIjoiNWZiZWExYmVhZGJmYWZjNzM2MDc1NzliYzIwMjdmODQiLCJ1c2VySWQiOiI0NjA1NTM2NTgifQ==</vt:lpwstr>
  </property>
  <property fmtid="{D5CDD505-2E9C-101B-9397-08002B2CF9AE}" pid="4" name="ICV">
    <vt:lpwstr>A5B8A654ACDD40058A06188B0E99626D_13</vt:lpwstr>
  </property>
</Properties>
</file>